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637B43" w:rsidRDefault="009413BC" w:rsidP="001925FC">
      <w:pPr>
        <w:tabs>
          <w:tab w:val="left" w:pos="216"/>
        </w:tabs>
        <w:spacing w:after="0" w:line="240" w:lineRule="auto"/>
        <w:ind w:left="216" w:hanging="146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bookmarkStart w:id="0" w:name="RANGE!A1:F23"/>
      <w:bookmarkEnd w:id="0"/>
      <w:r w:rsidRPr="00637B43">
        <w:rPr>
          <w:rFonts w:ascii="Calibri" w:eastAsia="Times New Roman" w:hAnsi="Calibri" w:cs="Times New Roman"/>
          <w:b/>
          <w:bCs/>
          <w:sz w:val="32"/>
          <w:szCs w:val="24"/>
        </w:rPr>
        <w:t xml:space="preserve">Validación de la </w:t>
      </w:r>
      <w:r w:rsidR="00637B43" w:rsidRPr="00637B43">
        <w:rPr>
          <w:rFonts w:ascii="Calibri" w:eastAsia="Times New Roman" w:hAnsi="Calibri" w:cs="Times New Roman"/>
          <w:b/>
          <w:bCs/>
          <w:sz w:val="32"/>
          <w:szCs w:val="24"/>
        </w:rPr>
        <w:t xml:space="preserve">tabla de aplicabilidad </w:t>
      </w:r>
      <w:r w:rsidRPr="00637B43">
        <w:rPr>
          <w:rFonts w:ascii="Calibri" w:eastAsia="Times New Roman" w:hAnsi="Calibri" w:cs="Times New Roman"/>
          <w:b/>
          <w:bCs/>
          <w:sz w:val="32"/>
          <w:szCs w:val="24"/>
        </w:rPr>
        <w:t>de las obligaciones de transparencia comunes del</w:t>
      </w:r>
      <w:r w:rsidR="001925FC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Pr="00637B43">
        <w:rPr>
          <w:rFonts w:ascii="Calibri" w:eastAsia="Times New Roman" w:hAnsi="Calibri" w:cs="Times New Roman"/>
          <w:b/>
          <w:bCs/>
          <w:sz w:val="32"/>
          <w:szCs w:val="24"/>
        </w:rPr>
        <w:t>Poder Ejecutivo</w:t>
      </w:r>
    </w:p>
    <w:p w:rsidR="009413BC" w:rsidRPr="00637B43" w:rsidRDefault="009413BC" w:rsidP="009D2B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637B43" w:rsidRDefault="009413BC" w:rsidP="009D2B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637B43">
        <w:rPr>
          <w:rFonts w:ascii="Calibri" w:eastAsia="Times New Roman" w:hAnsi="Calibri" w:cs="Times New Roman"/>
          <w:b/>
          <w:bCs/>
          <w:sz w:val="32"/>
          <w:szCs w:val="24"/>
        </w:rPr>
        <w:t>Dependencia o entidad:</w:t>
      </w:r>
      <w:r w:rsidR="00E55068" w:rsidRPr="00637B43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  <w:r w:rsidR="00033FB8">
        <w:rPr>
          <w:rFonts w:ascii="Calibri" w:eastAsia="Times New Roman" w:hAnsi="Calibri" w:cs="Times New Roman"/>
          <w:b/>
          <w:bCs/>
          <w:sz w:val="32"/>
          <w:szCs w:val="24"/>
        </w:rPr>
        <w:t xml:space="preserve">Fideicomiso de </w:t>
      </w:r>
      <w:r w:rsidR="0063069C" w:rsidRPr="00637B43">
        <w:rPr>
          <w:rFonts w:ascii="Calibri" w:eastAsia="Times New Roman" w:hAnsi="Calibri" w:cs="Times New Roman"/>
          <w:b/>
          <w:bCs/>
          <w:sz w:val="32"/>
          <w:szCs w:val="24"/>
        </w:rPr>
        <w:t>Fomento</w:t>
      </w:r>
      <w:r w:rsidR="00033FB8">
        <w:rPr>
          <w:rFonts w:ascii="Calibri" w:eastAsia="Times New Roman" w:hAnsi="Calibri" w:cs="Times New Roman"/>
          <w:b/>
          <w:bCs/>
          <w:sz w:val="32"/>
          <w:szCs w:val="24"/>
        </w:rPr>
        <w:t xml:space="preserve"> para el</w:t>
      </w:r>
      <w:r w:rsidR="0063069C" w:rsidRPr="00637B43">
        <w:rPr>
          <w:rFonts w:ascii="Calibri" w:eastAsia="Times New Roman" w:hAnsi="Calibri" w:cs="Times New Roman"/>
          <w:b/>
          <w:bCs/>
          <w:sz w:val="32"/>
          <w:szCs w:val="24"/>
        </w:rPr>
        <w:t xml:space="preserve"> Estado de Oaxaca</w:t>
      </w:r>
    </w:p>
    <w:p w:rsidR="009413BC" w:rsidRPr="00637B43" w:rsidRDefault="009413BC" w:rsidP="009D2B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637B43" w:rsidRPr="00637B43" w:rsidTr="00741501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Documento de origen:</w:t>
            </w:r>
          </w:p>
        </w:tc>
      </w:tr>
      <w:tr w:rsidR="00637B43" w:rsidRPr="00637B43" w:rsidTr="00741501">
        <w:tc>
          <w:tcPr>
            <w:tcW w:w="567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Administración Centralizada</w:t>
            </w:r>
          </w:p>
        </w:tc>
        <w:tc>
          <w:tcPr>
            <w:tcW w:w="439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637B43" w:rsidRPr="00637B43" w:rsidTr="00741501">
        <w:tc>
          <w:tcPr>
            <w:tcW w:w="567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Desconcentrado</w:t>
            </w:r>
          </w:p>
        </w:tc>
        <w:tc>
          <w:tcPr>
            <w:tcW w:w="439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637B43" w:rsidRPr="00637B43" w:rsidTr="00741501">
        <w:tc>
          <w:tcPr>
            <w:tcW w:w="567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Descentralizado</w:t>
            </w:r>
          </w:p>
        </w:tc>
        <w:tc>
          <w:tcPr>
            <w:tcW w:w="439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37B43" w:rsidRPr="00637B43" w:rsidTr="00741501">
        <w:tc>
          <w:tcPr>
            <w:tcW w:w="567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9413BC" w:rsidRPr="00637B43" w:rsidTr="00741501">
        <w:tc>
          <w:tcPr>
            <w:tcW w:w="5672" w:type="dxa"/>
          </w:tcPr>
          <w:p w:rsidR="009413BC" w:rsidRPr="00637B43" w:rsidRDefault="009413B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637B43" w:rsidRDefault="00C9361C" w:rsidP="009D2B5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>Decreto de Creación de fecha 22</w:t>
            </w:r>
            <w:r w:rsidR="0063069C"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mayo del año 2015 y publicado e</w:t>
            </w:r>
            <w:r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>n el POGEO el 01</w:t>
            </w:r>
            <w:r w:rsidR="001C38EE"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</w:t>
            </w:r>
            <w:r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>agosto</w:t>
            </w:r>
            <w:r w:rsidR="001C38EE"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2015</w:t>
            </w:r>
            <w:r w:rsidR="0063069C" w:rsidRPr="00637B43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</w:tr>
    </w:tbl>
    <w:p w:rsidR="009413BC" w:rsidRPr="00637B43" w:rsidRDefault="009413BC" w:rsidP="009D2B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637B43" w:rsidRDefault="009413BC" w:rsidP="009D2B5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0F7861" w:rsidRPr="00637B43" w:rsidRDefault="00645EC2" w:rsidP="00645EC2">
      <w:pPr>
        <w:tabs>
          <w:tab w:val="left" w:pos="216"/>
          <w:tab w:val="left" w:pos="11130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>
        <w:rPr>
          <w:rFonts w:ascii="Calibri" w:eastAsia="Times New Roman" w:hAnsi="Calibri" w:cs="Times New Roman"/>
          <w:b/>
          <w:bCs/>
          <w:sz w:val="32"/>
          <w:szCs w:val="24"/>
        </w:rPr>
        <w:tab/>
      </w:r>
      <w:r>
        <w:rPr>
          <w:rFonts w:ascii="Calibri" w:eastAsia="Times New Roman" w:hAnsi="Calibri" w:cs="Times New Roman"/>
          <w:b/>
          <w:bCs/>
          <w:sz w:val="32"/>
          <w:szCs w:val="24"/>
        </w:rPr>
        <w:tab/>
      </w:r>
    </w:p>
    <w:tbl>
      <w:tblPr>
        <w:tblW w:w="147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3316"/>
        <w:gridCol w:w="1491"/>
        <w:gridCol w:w="2467"/>
        <w:gridCol w:w="1548"/>
        <w:gridCol w:w="1480"/>
        <w:gridCol w:w="1741"/>
        <w:gridCol w:w="1305"/>
      </w:tblGrid>
      <w:tr w:rsidR="00637B43" w:rsidRPr="00637B43" w:rsidTr="00637B43">
        <w:trPr>
          <w:trHeight w:val="907"/>
          <w:tblHeader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20"/>
                <w:szCs w:val="20"/>
              </w:rPr>
              <w:t>ARTÍCULO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20"/>
                <w:szCs w:val="20"/>
              </w:rPr>
              <w:t>FRACCIÓN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20"/>
                <w:szCs w:val="20"/>
              </w:rPr>
              <w:t>APLICA/NO 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20"/>
                <w:szCs w:val="20"/>
              </w:rPr>
              <w:t>MOTIVACIÓN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/>
                <w:sz w:val="16"/>
                <w:szCs w:val="16"/>
              </w:rPr>
              <w:t>FUNDAMENTO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16"/>
                <w:szCs w:val="20"/>
              </w:rPr>
              <w:t>UNIDAD ADMINISTRATIVA RESPONSABLE DE GENERAR LA INFORMACIÓN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20"/>
                <w:szCs w:val="20"/>
              </w:rPr>
              <w:t>OBSERVACIONES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637B43">
              <w:rPr>
                <w:rFonts w:eastAsia="Times New Roman" w:cs="Times New Roman"/>
                <w:b/>
                <w:sz w:val="20"/>
                <w:szCs w:val="20"/>
              </w:rPr>
              <w:t>VALIDACIÓN IAIP</w:t>
            </w:r>
          </w:p>
        </w:tc>
      </w:tr>
      <w:tr w:rsidR="00637B43" w:rsidRPr="00637B43" w:rsidTr="008D30FE">
        <w:trPr>
          <w:trHeight w:val="768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En la Ley Federal y de las Entidades Federativas se contemplará que los sujetos obligados pongan a disposición del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Fracción 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637B43" w:rsidRDefault="009413BC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637B43" w:rsidRDefault="00021E16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0B" w:rsidRPr="00637B43" w:rsidRDefault="003A2E0B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A2E0B" w:rsidRPr="00637B43" w:rsidRDefault="003A2E0B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A2E0B" w:rsidRPr="00637B43" w:rsidRDefault="003A2E0B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A2E0B" w:rsidRPr="00637B43" w:rsidRDefault="003A2E0B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A2E0B" w:rsidRPr="00637B43" w:rsidRDefault="003A2E0B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8EE" w:rsidRPr="00637B43" w:rsidRDefault="001C38E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  <w:r w:rsidRPr="00637B43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-Constitución Política de los </w:t>
            </w: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 xml:space="preserve">Estados Unidos </w:t>
            </w:r>
            <w:proofErr w:type="gramStart"/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Mexicanos</w:t>
            </w:r>
            <w:proofErr w:type="gramEnd"/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.</w:t>
            </w:r>
          </w:p>
          <w:p w:rsidR="001C38EE" w:rsidRPr="00637B43" w:rsidRDefault="001C38E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-Constitución Política del Estado de Oaxaca.</w:t>
            </w:r>
          </w:p>
          <w:p w:rsidR="00293CFE" w:rsidRPr="00637B43" w:rsidRDefault="00293C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</w:p>
          <w:p w:rsidR="00293CFE" w:rsidRPr="00637B43" w:rsidRDefault="00293C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- Presupuestos de Egresos del Estado de Oaxaca para el ejercicio fiscal 2016.</w:t>
            </w:r>
          </w:p>
          <w:p w:rsidR="00293CFE" w:rsidRPr="00637B43" w:rsidRDefault="00293C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</w:p>
          <w:p w:rsidR="00997B29" w:rsidRPr="00637B43" w:rsidRDefault="001C38E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6"/>
                <w:szCs w:val="6"/>
              </w:rPr>
            </w:pP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 xml:space="preserve">- </w:t>
            </w:r>
            <w:r w:rsidR="00FA5D63"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Decreto de Creación de fecha 22</w:t>
            </w: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 xml:space="preserve"> de mayo del año 20</w:t>
            </w:r>
            <w:r w:rsidR="00FA5D63"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15 y publicado en el POGEO el 01</w:t>
            </w:r>
            <w:r w:rsidR="00C9361C"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 xml:space="preserve"> de agosto </w:t>
            </w: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 xml:space="preserve"> de</w:t>
            </w:r>
            <w:r w:rsidR="00C9361C"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>l</w:t>
            </w:r>
            <w:r w:rsidRPr="00637B43">
              <w:rPr>
                <w:rFonts w:ascii="Arial" w:eastAsia="Times New Roman" w:hAnsi="Arial" w:cs="Arial"/>
                <w:bCs/>
                <w:sz w:val="6"/>
                <w:szCs w:val="6"/>
              </w:rPr>
              <w:t xml:space="preserve"> 2015.</w:t>
            </w:r>
          </w:p>
          <w:p w:rsidR="00997B29" w:rsidRPr="00637B43" w:rsidRDefault="00997B29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-Re</w:t>
            </w:r>
            <w:r w:rsidR="00394A6A" w:rsidRPr="00637B43">
              <w:rPr>
                <w:rFonts w:eastAsia="Times New Roman" w:cs="Times New Roman"/>
                <w:bCs/>
                <w:sz w:val="6"/>
                <w:szCs w:val="6"/>
              </w:rPr>
              <w:t>glamento Interno del  FIFEO (pendiente de publicación)</w:t>
            </w: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.</w:t>
            </w:r>
          </w:p>
          <w:p w:rsidR="00CC5830" w:rsidRPr="00637B43" w:rsidRDefault="008D5AE3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-</w:t>
            </w:r>
            <w:r w:rsidR="00CC5830" w:rsidRPr="00637B43">
              <w:rPr>
                <w:rFonts w:eastAsia="Times New Roman" w:cs="Times New Roman"/>
                <w:bCs/>
                <w:sz w:val="6"/>
                <w:szCs w:val="6"/>
              </w:rPr>
              <w:t>Manual de Organización aprobado por el Ó</w:t>
            </w:r>
            <w:r w:rsidR="00394A6A" w:rsidRPr="00637B43">
              <w:rPr>
                <w:rFonts w:eastAsia="Times New Roman" w:cs="Times New Roman"/>
                <w:bCs/>
                <w:sz w:val="6"/>
                <w:szCs w:val="6"/>
              </w:rPr>
              <w:t>rgano de Gobierno del FIFEO</w:t>
            </w:r>
            <w:r w:rsidR="00657715" w:rsidRPr="00637B43">
              <w:rPr>
                <w:rFonts w:eastAsia="Times New Roman" w:cs="Times New Roman"/>
                <w:bCs/>
                <w:sz w:val="6"/>
                <w:szCs w:val="6"/>
              </w:rPr>
              <w:t xml:space="preserve"> y la Secretaría de administración</w:t>
            </w:r>
            <w:r w:rsidR="00CC5830" w:rsidRPr="00637B43">
              <w:rPr>
                <w:rFonts w:eastAsia="Times New Roman" w:cs="Times New Roman"/>
                <w:bCs/>
                <w:sz w:val="6"/>
                <w:szCs w:val="6"/>
              </w:rPr>
              <w:t xml:space="preserve"> (pendiente de </w:t>
            </w:r>
            <w:r w:rsidR="00394A6A" w:rsidRPr="00637B43">
              <w:rPr>
                <w:rFonts w:eastAsia="Times New Roman" w:cs="Times New Roman"/>
                <w:bCs/>
                <w:sz w:val="6"/>
                <w:szCs w:val="6"/>
              </w:rPr>
              <w:t>elaboración)</w:t>
            </w:r>
            <w:r w:rsidR="00F64E05" w:rsidRPr="00637B43">
              <w:rPr>
                <w:rFonts w:eastAsia="Times New Roman" w:cs="Times New Roman"/>
                <w:bCs/>
                <w:sz w:val="6"/>
                <w:szCs w:val="6"/>
              </w:rPr>
              <w:t>.</w:t>
            </w:r>
          </w:p>
          <w:p w:rsidR="00F64E05" w:rsidRPr="00637B43" w:rsidRDefault="00F64E05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</w:p>
          <w:p w:rsidR="00394A6A" w:rsidRPr="00637B43" w:rsidRDefault="00CC5830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Manual de Procedimientos aprobado por el Ó</w:t>
            </w:r>
            <w:r w:rsidR="00394A6A" w:rsidRPr="00637B43">
              <w:rPr>
                <w:rFonts w:eastAsia="Times New Roman" w:cs="Times New Roman"/>
                <w:bCs/>
                <w:sz w:val="6"/>
                <w:szCs w:val="6"/>
              </w:rPr>
              <w:t>rgano de Gobierno del FIDEICOMISO</w:t>
            </w:r>
            <w:r w:rsidR="00A46B45" w:rsidRPr="00637B43">
              <w:rPr>
                <w:rFonts w:eastAsia="Times New Roman" w:cs="Times New Roman"/>
                <w:bCs/>
                <w:sz w:val="6"/>
                <w:szCs w:val="6"/>
              </w:rPr>
              <w:t xml:space="preserve"> y la Secretaría de </w:t>
            </w: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 xml:space="preserve"> Administración (</w:t>
            </w:r>
            <w:r w:rsidR="00A46B45" w:rsidRPr="00637B43">
              <w:rPr>
                <w:rFonts w:eastAsia="Times New Roman" w:cs="Times New Roman"/>
                <w:bCs/>
                <w:sz w:val="6"/>
                <w:szCs w:val="6"/>
              </w:rPr>
              <w:t>en proceso de elaboración</w:t>
            </w: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)</w:t>
            </w:r>
            <w:r w:rsidR="00394A6A" w:rsidRPr="00637B43">
              <w:rPr>
                <w:rFonts w:eastAsia="Times New Roman" w:cs="Times New Roman"/>
                <w:bCs/>
                <w:sz w:val="6"/>
                <w:szCs w:val="6"/>
              </w:rPr>
              <w:t>.</w:t>
            </w:r>
          </w:p>
          <w:p w:rsidR="00394A6A" w:rsidRPr="00637B43" w:rsidRDefault="00394A6A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</w:p>
          <w:p w:rsidR="00394A6A" w:rsidRPr="00637B43" w:rsidRDefault="00394A6A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 xml:space="preserve">Ley </w:t>
            </w:r>
            <w:r w:rsidR="00051D37" w:rsidRPr="00637B43">
              <w:rPr>
                <w:rFonts w:eastAsia="Times New Roman" w:cs="Times New Roman"/>
                <w:bCs/>
                <w:sz w:val="6"/>
                <w:szCs w:val="6"/>
              </w:rPr>
              <w:t>de entidades paraestatales del Estado de Oaxaca.</w:t>
            </w:r>
          </w:p>
          <w:p w:rsidR="00051D37" w:rsidRPr="00637B43" w:rsidRDefault="00051D37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Ley Orgánica del Poder Ejecutivo del Estado de Oaxaca.</w:t>
            </w:r>
          </w:p>
          <w:p w:rsidR="00051D37" w:rsidRPr="00637B43" w:rsidRDefault="00051D37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</w:p>
          <w:p w:rsidR="00051D37" w:rsidRPr="00637B43" w:rsidRDefault="00051D37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Contrato sin número del Fideicomiso, celebrado el día 14 de enero del 2016.</w:t>
            </w:r>
          </w:p>
          <w:p w:rsidR="00997B29" w:rsidRPr="00637B43" w:rsidRDefault="00997B29" w:rsidP="009D2B5B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  <w:p w:rsidR="00F64E05" w:rsidRPr="00637B43" w:rsidRDefault="00F64E05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</w:rPr>
            </w:pPr>
            <w:r w:rsidRPr="00637B43">
              <w:rPr>
                <w:rFonts w:eastAsia="Times New Roman" w:cs="Times New Roman"/>
                <w:bCs/>
                <w:sz w:val="6"/>
                <w:szCs w:val="6"/>
              </w:rPr>
              <w:t>-Reglas de operación.</w:t>
            </w:r>
          </w:p>
          <w:p w:rsidR="00F64E05" w:rsidRPr="00637B43" w:rsidRDefault="00F64E05" w:rsidP="009D2B5B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  <w:p w:rsidR="00F64E05" w:rsidRPr="00637B43" w:rsidRDefault="00F64E05" w:rsidP="009D2B5B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  <w:r w:rsidRPr="00637B43">
              <w:rPr>
                <w:rFonts w:eastAsia="Times New Roman" w:cs="Times New Roman"/>
                <w:sz w:val="6"/>
                <w:szCs w:val="6"/>
              </w:rPr>
              <w:t>-Criterios.</w:t>
            </w:r>
          </w:p>
          <w:p w:rsidR="00F64E05" w:rsidRPr="00637B43" w:rsidRDefault="00F64E05" w:rsidP="009D2B5B">
            <w:pPr>
              <w:spacing w:after="0"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7B" w:rsidRPr="00637B43" w:rsidRDefault="00033FB8" w:rsidP="00033FB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Departamento </w:t>
            </w:r>
            <w:r w:rsidR="002E5CA1">
              <w:rPr>
                <w:rFonts w:eastAsia="Times New Roman" w:cs="Times New Roman"/>
                <w:sz w:val="18"/>
                <w:szCs w:val="18"/>
              </w:rPr>
              <w:t>Jurídico</w:t>
            </w:r>
            <w:r w:rsidR="00CF037B" w:rsidRPr="00637B43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6" w:rsidRPr="00637B43" w:rsidRDefault="00A46B45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9413BC" w:rsidRPr="00637B43" w:rsidRDefault="00A46B45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8D30FE" w:rsidRDefault="008D30FE" w:rsidP="008D3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D30FE">
              <w:rPr>
                <w:rFonts w:ascii="Arial" w:eastAsia="Times New Roman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2025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</w:t>
            </w: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Decreto de Creación de fecha 22 de mayo del año 2015 y publicado en el POGEO el 01 de agosto  del 2015.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510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 (PENDIENTE DE PUBLICACION)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927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- Decreto de Creación de fecha 22 de mayo del año 2015 y publicado en el POGEO el 01 de agosto  del 2015.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 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de Fomento y Promoción.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236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V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de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>Fomento y Promoción.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702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de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>Fomento y Promoción.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57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-Manual de Organización de FIFEO.</w:t>
            </w: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br/>
              <w:t>(en proceso de elaboración)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24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64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 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 xml:space="preserve"> 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11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39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jc w:val="both"/>
              <w:rPr>
                <w:highlight w:val="yellow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33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37B43">
              <w:rPr>
                <w:rFonts w:ascii="Helvetica" w:hAnsi="Helvetica" w:cs="Helvetica"/>
                <w:sz w:val="16"/>
                <w:szCs w:val="16"/>
              </w:rPr>
              <w:t xml:space="preserve">Artículo 1, 2, 3 fracción II, 43, 44, 45, 46, 47, 48 de la Ley de Responsabilidades de los Servidores Públicos del Estado y Municipios de Oaxaca; 1, 3 fracción I, 27 fracción XIV, 47 fracción XIV de la </w:t>
            </w:r>
            <w:r w:rsidRPr="00637B43">
              <w:rPr>
                <w:rFonts w:cstheme="minorHAnsi"/>
                <w:sz w:val="16"/>
                <w:szCs w:val="16"/>
              </w:rPr>
              <w:t>Ley Orgánica del Poder Ejecutivo del Estado; 1, 3 fracciones II y VII, 23, 24 fracción V de la Ley de Transparencia y Acceso a la Información Pública para el Estado de Oaxaca; 1, 2 y 3 del Acuerdo por el que se determina los servidores públicos que deberán presentar Declaración de Situación Patrimonial en adición a los que se señalan en la Ley de la materia y el Acuerdo por el que se pone a disposición de todos los servidores públicos del Estado sujetos a presentar Declaración de Situación Patrimonial, el sistema electrónico de declaración de situación patrimonial denominado E-Oaxaca declara.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No se ha dado consentimiento por parte de los Servidores Públicos para que el Fideicomiso haga público sus declaraciones patrimoniales.</w:t>
            </w:r>
          </w:p>
          <w:p w:rsidR="008D30FE" w:rsidRPr="00637B43" w:rsidRDefault="008D30FE" w:rsidP="009D2B5B">
            <w:pPr>
              <w:jc w:val="both"/>
            </w:pPr>
            <w:r w:rsidRPr="00637B43">
              <w:rPr>
                <w:rFonts w:eastAsia="Times New Roman" w:cs="Times New Roman"/>
                <w:sz w:val="18"/>
                <w:szCs w:val="18"/>
              </w:rPr>
              <w:t xml:space="preserve">Es competencia de la Secretaria de Contraloría y Transparencia Gubernamental.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98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Jurídico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70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Corresponde a la Secretaria de Administración del Poder Ejecutivo implementar y coordinar los lineamientos y procedimientos de selección de personal.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Art. 46 frac XI de la Ley Orgánica del Poder Ejecutivo del Estado de Oaxaca.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Administrativa.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54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Fomento y Promoción.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FIFEO, no se puede dar información porque no ha operado.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84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39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</w:t>
            </w:r>
            <w:r w:rsidRPr="00DE230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XVII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no se ha generado esta información.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9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no se ha generado esta información.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82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Manual de Procedimientos del FIFEO.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(en proceso de elaboración)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Fomento y Promoción.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6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Manual de Procedimientos del FIFEO.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(en proceso de elaboración)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FD3E5A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Fomento y Promoción.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54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FIFEO. 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55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  <w:p w:rsidR="008D30FE" w:rsidRPr="00FC3360" w:rsidRDefault="008D30FE" w:rsidP="00FC336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215C0">
              <w:rPr>
                <w:rFonts w:eastAsia="Times New Roman" w:cs="Times New Roman"/>
                <w:sz w:val="18"/>
                <w:szCs w:val="18"/>
              </w:rPr>
              <w:t>No es competencia d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el Fideicomiso de Fomento para el Estado de Oaxaca.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A739CA" w:rsidRDefault="008D30FE" w:rsidP="009D2B5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215C0">
              <w:rPr>
                <w:rFonts w:eastAsia="Times New Roman" w:cstheme="minorHAnsi"/>
                <w:sz w:val="16"/>
                <w:szCs w:val="16"/>
              </w:rPr>
              <w:t xml:space="preserve">Artículo 1, 2 fracción XXIII, 4, 5 de la </w:t>
            </w:r>
            <w:r w:rsidRPr="008215C0">
              <w:rPr>
                <w:rFonts w:cstheme="minorHAnsi"/>
                <w:sz w:val="16"/>
                <w:szCs w:val="16"/>
              </w:rPr>
              <w:t>Ley de Deuda Pública</w:t>
            </w:r>
            <w:r>
              <w:rPr>
                <w:rFonts w:cstheme="minorHAnsi"/>
                <w:sz w:val="16"/>
                <w:szCs w:val="16"/>
              </w:rPr>
              <w:t xml:space="preserve"> del Estado de Oaxaca.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FC3360" w:rsidRDefault="008D30FE" w:rsidP="00FC3360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DE2302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FC3360" w:rsidRDefault="008D30FE" w:rsidP="00FC3360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2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88489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en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2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7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FC3360">
              <w:rPr>
                <w:rFonts w:eastAsia="Times New Roman" w:cs="Times New Roman"/>
                <w:bCs/>
                <w:sz w:val="16"/>
                <w:szCs w:val="16"/>
              </w:rPr>
              <w:t>- Decreto de Creación de fecha 22 de mayo del año 2015 y publicado en el POGEO el 01 de agosto  del 2015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01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FC3360" w:rsidRDefault="008D30FE" w:rsidP="00FC336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FC3360" w:rsidRDefault="008D30FE" w:rsidP="00FC3360">
            <w:pPr>
              <w:ind w:firstLine="28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C3360">
              <w:rPr>
                <w:rFonts w:eastAsia="Times New Roman" w:cs="Times New Roman"/>
                <w:bCs/>
                <w:sz w:val="16"/>
                <w:szCs w:val="16"/>
              </w:rPr>
              <w:t>Siempre y cuando la información sea generada en versión publica fundando y motivando la</w:t>
            </w:r>
            <w:r w:rsidRPr="00FC3360">
              <w:rPr>
                <w:rFonts w:eastAsia="Times New Roman" w:cs="Times New Roman"/>
                <w:bCs/>
              </w:rPr>
              <w:t> </w:t>
            </w:r>
            <w:r w:rsidRPr="00FC3360">
              <w:rPr>
                <w:rFonts w:eastAsia="Times New Roman" w:cs="Times New Roman"/>
                <w:bCs/>
                <w:sz w:val="16"/>
                <w:szCs w:val="16"/>
              </w:rPr>
              <w:t>clasificación de las partes o secciones que se testen, siguiendo los procedimientos establecidos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respetando el secreto bancario.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Art. 142 de la Ley de Instituciones de Crédito.</w:t>
            </w:r>
          </w:p>
          <w:p w:rsidR="008D30FE" w:rsidRPr="00FC3360" w:rsidRDefault="008D30FE" w:rsidP="00FC3360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C</w:t>
            </w:r>
            <w:r w:rsidRPr="00FC3360">
              <w:rPr>
                <w:rFonts w:eastAsia="Times New Roman" w:cs="Times New Roman"/>
                <w:bCs/>
                <w:sz w:val="16"/>
                <w:szCs w:val="16"/>
              </w:rPr>
              <w:t>apítulo 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>IX</w:t>
            </w:r>
            <w:r w:rsidRPr="00FC3360">
              <w:rPr>
                <w:rFonts w:eastAsia="Times New Roman" w:cs="Times New Roman"/>
                <w:bCs/>
                <w:sz w:val="16"/>
                <w:szCs w:val="16"/>
              </w:rPr>
              <w:t xml:space="preserve"> de los lineamientos generales en materia de clasificación y desclasificación de la información, así como para la elaboración de versiones públicas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Crédito y Garantías Financieras.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8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1C40A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8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 xml:space="preserve">FIFEO, es de reciente creación por lo que no se ha hecho contratación alguna.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69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informes que por disposición legal generen los sujetos obligados;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Dirección de Crédito y Garantías Financieras.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99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69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5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FC3360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C3360">
              <w:rPr>
                <w:rFonts w:eastAsia="Times New Roman" w:cs="Times New Roman"/>
                <w:sz w:val="16"/>
                <w:szCs w:val="16"/>
              </w:rPr>
              <w:t>Dirección Administrativa.</w:t>
            </w:r>
          </w:p>
          <w:p w:rsidR="008D30FE" w:rsidRPr="00FC3360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C3360">
              <w:rPr>
                <w:rFonts w:eastAsia="Times New Roman" w:cs="Times New Roman"/>
                <w:sz w:val="16"/>
                <w:szCs w:val="16"/>
              </w:rPr>
              <w:t>Departamento de Recursos Humanos y Materiales.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7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General.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no se ha realizado ningún convenio.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79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33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General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no ha recibido ninguna recomendación.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32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No A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>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100F8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- Decreto de Creación de fecha 22 de mayo del año 2015 y publicado en el POGEO el 01 de agosto del 2015.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6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</w:t>
            </w:r>
            <w:r>
              <w:rPr>
                <w:rFonts w:eastAsia="Times New Roman" w:cs="Times New Roman"/>
                <w:sz w:val="18"/>
                <w:szCs w:val="18"/>
              </w:rPr>
              <w:t>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de Fomento y Promoción.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2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-Manual de Procedimientos (en proceso de elaboración)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de Fomento y Promoción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637B4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72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 xml:space="preserve">Ley de Transparencia y Acceso a la </w:t>
            </w:r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>Información Pública.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>Departamento Jurídico,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 xml:space="preserve">Unidad de </w:t>
            </w:r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>Transparencia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lastRenderedPageBreak/>
              <w:t>VALIDADA</w:t>
            </w:r>
          </w:p>
        </w:tc>
      </w:tr>
      <w:tr w:rsidR="008D30FE" w:rsidRPr="00637B43" w:rsidTr="008D30FE">
        <w:trPr>
          <w:trHeight w:val="9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General.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Crédito y Garantías Financieras.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de Fomento y Promoción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FIFEO, es de reciente creación, no se ha hecho evaluación o encuesta alguna.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4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Crédito y Garantías Financieras.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FIFEO, es de reciente creación, por lo que no se ha realizado estudio, análisis o investigación alguna.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46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2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General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D30FE" w:rsidRDefault="008D30FE" w:rsidP="00100F8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Administrativa.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FIFEO, es de reciente creación por que hasta la fecha no se ha recibido ningún ingreso.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4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Aplica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General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Hasta la fecha no se ha hecho ningún donativo, toda vez que es una entidad de reciente creación.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Aplicaría en los términos de la Ley de Estatal de Presupuesto y Responsabilidad Hacendaria.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4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General.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Dirección Administrativa.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Crédito y Garantías Financieras.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Dirección de Fomento y Promoción.</w:t>
            </w:r>
          </w:p>
          <w:p w:rsidR="008D30FE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de Recursos Humanos y Materiales.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FIFEO es de reciente creación, por lo que </w:t>
            </w:r>
            <w:r w:rsidRPr="00637B43">
              <w:rPr>
                <w:rFonts w:eastAsia="Times New Roman" w:cs="Times New Roman"/>
                <w:sz w:val="18"/>
                <w:szCs w:val="18"/>
              </w:rPr>
              <w:lastRenderedPageBreak/>
              <w:t>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lastRenderedPageBreak/>
              <w:t>VALIDADA</w:t>
            </w:r>
          </w:p>
        </w:tc>
      </w:tr>
      <w:tr w:rsidR="008D30FE" w:rsidRPr="00637B43" w:rsidTr="008D30FE">
        <w:trPr>
          <w:trHeight w:val="90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- Decreto de Creación de fecha 22 de mayo del año 2015 y publicado en el POGEO el 01 de agosto  del 2015.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-Reglamento Interno del FIFEO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>(PENDIENTE DE PUBLICACION).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Departamento Jurídico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33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637B43">
              <w:rPr>
                <w:rFonts w:eastAsia="Times New Roman" w:cs="Arial"/>
                <w:i/>
                <w:iCs/>
                <w:sz w:val="18"/>
                <w:szCs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Esta Fracción es aplicable a sujetos obligados del poder Judicial.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FIFEO, es una entidad paraestatal del Poder Ejecutivo.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- Decreto de Creación de fecha 22 de mayo del año 2015 y publicado en el POGEO el 01 de agosto  del 2015.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Art. 3, frac. II de la Ley Orgánica del Poder Ejecutivo del Estado de Oaxaca.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No es facultad o atribución del organismo público.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  <w:tr w:rsidR="008D30FE" w:rsidRPr="00637B43" w:rsidTr="008D30FE">
        <w:trPr>
          <w:trHeight w:val="12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637B4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637B43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ascii="Arial" w:eastAsia="Times New Roman" w:hAnsi="Arial" w:cs="Arial"/>
                <w:bCs/>
                <w:sz w:val="16"/>
                <w:szCs w:val="16"/>
              </w:rPr>
              <w:t>- Decreto de Creación de fecha 22 de mayo del año 2015 y publicado en el POGEO el 01 de agosto  del 2015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637B43">
              <w:rPr>
                <w:rFonts w:eastAsia="Times New Roman" w:cs="Times New Roman"/>
                <w:bCs/>
                <w:sz w:val="16"/>
                <w:szCs w:val="16"/>
              </w:rPr>
              <w:t xml:space="preserve">-Reglamento Interno del FIFEO 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(PENDIENTE DE PUB.)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Dirección General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37B43">
              <w:rPr>
                <w:rFonts w:eastAsia="Times New Roman" w:cs="Times New Roman"/>
                <w:sz w:val="18"/>
                <w:szCs w:val="18"/>
              </w:rPr>
              <w:t>FIFEO es de reciente creación, por lo que su normatividad está</w:t>
            </w:r>
          </w:p>
          <w:p w:rsidR="008D30FE" w:rsidRPr="00637B43" w:rsidRDefault="008D30FE" w:rsidP="009D2B5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37B4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gramEnd"/>
            <w:r w:rsidRPr="00637B43">
              <w:rPr>
                <w:rFonts w:eastAsia="Times New Roman" w:cs="Times New Roman"/>
                <w:sz w:val="18"/>
                <w:szCs w:val="18"/>
              </w:rPr>
              <w:t xml:space="preserve"> construcción.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FE" w:rsidRPr="008D30FE" w:rsidRDefault="008D30FE" w:rsidP="008D30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D30FE">
              <w:rPr>
                <w:rFonts w:ascii="Arial" w:hAnsi="Arial" w:cs="Arial"/>
                <w:sz w:val="20"/>
                <w:szCs w:val="24"/>
              </w:rPr>
              <w:t>VALIDADA</w:t>
            </w:r>
          </w:p>
        </w:tc>
      </w:tr>
    </w:tbl>
    <w:p w:rsidR="00637B43" w:rsidRPr="00637B43" w:rsidRDefault="00637B43" w:rsidP="00637B43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637B43">
        <w:rPr>
          <w:rFonts w:ascii="Calibri" w:eastAsia="Calibri" w:hAnsi="Calibri" w:cs="Calibri"/>
          <w:lang w:val="es-ES_tradnl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637B43" w:rsidRPr="00637B43" w:rsidRDefault="002E5CA1" w:rsidP="00637B4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Oaxaca de Juárez Oax., 2</w:t>
      </w:r>
      <w:r w:rsidR="00ED5078">
        <w:rPr>
          <w:rFonts w:ascii="Times New Roman" w:eastAsia="Arial Unicode MS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de </w:t>
      </w:r>
      <w:r w:rsidR="00ED5078">
        <w:rPr>
          <w:rFonts w:ascii="Times New Roman" w:eastAsia="Arial Unicode MS" w:hAnsi="Times New Roman" w:cs="Times New Roman"/>
          <w:sz w:val="24"/>
          <w:szCs w:val="24"/>
          <w:lang w:eastAsia="en-US"/>
        </w:rPr>
        <w:t>abril</w:t>
      </w:r>
      <w:r w:rsidR="00637B43"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de dos mil diecisiete.</w:t>
      </w:r>
    </w:p>
    <w:p w:rsidR="00637B43" w:rsidRPr="00637B43" w:rsidRDefault="00637B43" w:rsidP="00637B43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</w:pPr>
      <w:r w:rsidRPr="00637B43">
        <w:rPr>
          <w:rFonts w:ascii="Times New Roman" w:eastAsia="Arial Unicode MS" w:hAnsi="Times New Roman" w:cs="Times New Roman"/>
          <w:b/>
          <w:sz w:val="18"/>
          <w:szCs w:val="18"/>
          <w:lang w:eastAsia="en-US"/>
        </w:rPr>
        <w:tab/>
      </w:r>
    </w:p>
    <w:p w:rsidR="00637B43" w:rsidRPr="00637B43" w:rsidRDefault="00637B43" w:rsidP="00637B4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>Vo</w:t>
      </w:r>
      <w:proofErr w:type="spellEnd"/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>. Bo.</w:t>
      </w:r>
    </w:p>
    <w:p w:rsidR="00637B43" w:rsidRPr="00637B43" w:rsidRDefault="00637B43" w:rsidP="00637B4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37B43" w:rsidRPr="00637B43" w:rsidRDefault="00637B43" w:rsidP="00637B4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37B43" w:rsidRPr="00637B43" w:rsidRDefault="00637B43" w:rsidP="00637B43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>LIC. THOMAS AGUILAR MENDOZA</w:t>
      </w:r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</w:r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</w:r>
      <w:r w:rsidRPr="00637B43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  <w:t xml:space="preserve">                                                     LIC.  RICARDO DORANTES JIMENEZ</w:t>
      </w:r>
    </w:p>
    <w:p w:rsidR="0086030A" w:rsidRPr="00637B43" w:rsidRDefault="0086030A" w:rsidP="009D2B5B">
      <w:pPr>
        <w:jc w:val="both"/>
        <w:rPr>
          <w:b/>
          <w:sz w:val="18"/>
          <w:szCs w:val="18"/>
        </w:rPr>
      </w:pPr>
      <w:bookmarkStart w:id="1" w:name="_GoBack"/>
      <w:bookmarkEnd w:id="1"/>
    </w:p>
    <w:sectPr w:rsidR="0086030A" w:rsidRPr="00637B43" w:rsidSect="00634D32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173"/>
    <w:multiLevelType w:val="hybridMultilevel"/>
    <w:tmpl w:val="BEC2A3AA"/>
    <w:lvl w:ilvl="0" w:tplc="7BB8E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8ED"/>
    <w:multiLevelType w:val="hybridMultilevel"/>
    <w:tmpl w:val="5BA05F98"/>
    <w:lvl w:ilvl="0" w:tplc="5F525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0901"/>
    <w:multiLevelType w:val="hybridMultilevel"/>
    <w:tmpl w:val="5D68E754"/>
    <w:lvl w:ilvl="0" w:tplc="2E6EA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6A01"/>
    <w:multiLevelType w:val="hybridMultilevel"/>
    <w:tmpl w:val="C5E22C96"/>
    <w:lvl w:ilvl="0" w:tplc="35B27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A5F8B"/>
    <w:multiLevelType w:val="hybridMultilevel"/>
    <w:tmpl w:val="366AE8F6"/>
    <w:lvl w:ilvl="0" w:tplc="31BAF6F2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0B45"/>
    <w:multiLevelType w:val="hybridMultilevel"/>
    <w:tmpl w:val="EB2EE7E8"/>
    <w:lvl w:ilvl="0" w:tplc="1F020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7AEC"/>
    <w:rsid w:val="00021E16"/>
    <w:rsid w:val="00024C87"/>
    <w:rsid w:val="00033FB8"/>
    <w:rsid w:val="00034CE7"/>
    <w:rsid w:val="00040E3E"/>
    <w:rsid w:val="000475C1"/>
    <w:rsid w:val="00051D37"/>
    <w:rsid w:val="0005556E"/>
    <w:rsid w:val="000602B1"/>
    <w:rsid w:val="00064EEB"/>
    <w:rsid w:val="000727F4"/>
    <w:rsid w:val="000B6A68"/>
    <w:rsid w:val="000C334C"/>
    <w:rsid w:val="000C7627"/>
    <w:rsid w:val="000E0289"/>
    <w:rsid w:val="000F7861"/>
    <w:rsid w:val="00100F87"/>
    <w:rsid w:val="0011251E"/>
    <w:rsid w:val="0011540F"/>
    <w:rsid w:val="00126D56"/>
    <w:rsid w:val="00133BCF"/>
    <w:rsid w:val="00150D15"/>
    <w:rsid w:val="00166DC0"/>
    <w:rsid w:val="001925FC"/>
    <w:rsid w:val="001A4F8D"/>
    <w:rsid w:val="001B1A08"/>
    <w:rsid w:val="001C38EE"/>
    <w:rsid w:val="001C40AB"/>
    <w:rsid w:val="001E302C"/>
    <w:rsid w:val="00200A43"/>
    <w:rsid w:val="002164FE"/>
    <w:rsid w:val="00221B75"/>
    <w:rsid w:val="00232DCC"/>
    <w:rsid w:val="00251753"/>
    <w:rsid w:val="002663AC"/>
    <w:rsid w:val="00277F62"/>
    <w:rsid w:val="002907DC"/>
    <w:rsid w:val="00293CFE"/>
    <w:rsid w:val="002A319C"/>
    <w:rsid w:val="002B2E28"/>
    <w:rsid w:val="002C56D9"/>
    <w:rsid w:val="002E5CA1"/>
    <w:rsid w:val="002E6268"/>
    <w:rsid w:val="002F34FF"/>
    <w:rsid w:val="002F4D6B"/>
    <w:rsid w:val="00304AB1"/>
    <w:rsid w:val="00323DE8"/>
    <w:rsid w:val="003503DD"/>
    <w:rsid w:val="00351FC7"/>
    <w:rsid w:val="00353FDB"/>
    <w:rsid w:val="0035573C"/>
    <w:rsid w:val="00375154"/>
    <w:rsid w:val="003909AD"/>
    <w:rsid w:val="00394A6A"/>
    <w:rsid w:val="003A2E0B"/>
    <w:rsid w:val="003E2E04"/>
    <w:rsid w:val="003F3050"/>
    <w:rsid w:val="003F7043"/>
    <w:rsid w:val="00404263"/>
    <w:rsid w:val="00440846"/>
    <w:rsid w:val="004529C9"/>
    <w:rsid w:val="004615BF"/>
    <w:rsid w:val="004A499F"/>
    <w:rsid w:val="004B0899"/>
    <w:rsid w:val="004C7314"/>
    <w:rsid w:val="004F49C1"/>
    <w:rsid w:val="005105E7"/>
    <w:rsid w:val="00514823"/>
    <w:rsid w:val="00560FBA"/>
    <w:rsid w:val="00562C86"/>
    <w:rsid w:val="00586D04"/>
    <w:rsid w:val="00591A0F"/>
    <w:rsid w:val="005F7368"/>
    <w:rsid w:val="0063069C"/>
    <w:rsid w:val="00634D32"/>
    <w:rsid w:val="00637B43"/>
    <w:rsid w:val="00645EC2"/>
    <w:rsid w:val="006571CF"/>
    <w:rsid w:val="00657231"/>
    <w:rsid w:val="00657715"/>
    <w:rsid w:val="0067772E"/>
    <w:rsid w:val="00684343"/>
    <w:rsid w:val="006939A1"/>
    <w:rsid w:val="006A1808"/>
    <w:rsid w:val="006A1985"/>
    <w:rsid w:val="006B0E57"/>
    <w:rsid w:val="006D677B"/>
    <w:rsid w:val="006D76AE"/>
    <w:rsid w:val="006D7BD8"/>
    <w:rsid w:val="0070385E"/>
    <w:rsid w:val="00736795"/>
    <w:rsid w:val="00741501"/>
    <w:rsid w:val="00746F57"/>
    <w:rsid w:val="0075553F"/>
    <w:rsid w:val="00796D3D"/>
    <w:rsid w:val="007A197E"/>
    <w:rsid w:val="007A2F8D"/>
    <w:rsid w:val="007D36D4"/>
    <w:rsid w:val="008041B1"/>
    <w:rsid w:val="00815D04"/>
    <w:rsid w:val="008265B2"/>
    <w:rsid w:val="008375A5"/>
    <w:rsid w:val="00837CD9"/>
    <w:rsid w:val="0086030A"/>
    <w:rsid w:val="00862B17"/>
    <w:rsid w:val="008722B9"/>
    <w:rsid w:val="0088489B"/>
    <w:rsid w:val="0089417B"/>
    <w:rsid w:val="008D30FE"/>
    <w:rsid w:val="008D5AE3"/>
    <w:rsid w:val="008F0E90"/>
    <w:rsid w:val="008F3758"/>
    <w:rsid w:val="009413BC"/>
    <w:rsid w:val="0094148B"/>
    <w:rsid w:val="00977725"/>
    <w:rsid w:val="00981B53"/>
    <w:rsid w:val="00997B29"/>
    <w:rsid w:val="009B5EBC"/>
    <w:rsid w:val="009C51F7"/>
    <w:rsid w:val="009C60B0"/>
    <w:rsid w:val="009D2B5B"/>
    <w:rsid w:val="009F4067"/>
    <w:rsid w:val="00A40446"/>
    <w:rsid w:val="00A44483"/>
    <w:rsid w:val="00A46B45"/>
    <w:rsid w:val="00A50A68"/>
    <w:rsid w:val="00A645D8"/>
    <w:rsid w:val="00A65E7D"/>
    <w:rsid w:val="00A739CA"/>
    <w:rsid w:val="00A7537A"/>
    <w:rsid w:val="00A82BFF"/>
    <w:rsid w:val="00AA0D16"/>
    <w:rsid w:val="00AB63EA"/>
    <w:rsid w:val="00AC6C59"/>
    <w:rsid w:val="00AE1BA1"/>
    <w:rsid w:val="00AE67C1"/>
    <w:rsid w:val="00B07EBE"/>
    <w:rsid w:val="00B26212"/>
    <w:rsid w:val="00B300FF"/>
    <w:rsid w:val="00B515DA"/>
    <w:rsid w:val="00B521BE"/>
    <w:rsid w:val="00B9479C"/>
    <w:rsid w:val="00BF631D"/>
    <w:rsid w:val="00BF788D"/>
    <w:rsid w:val="00C05DCE"/>
    <w:rsid w:val="00C13081"/>
    <w:rsid w:val="00C67880"/>
    <w:rsid w:val="00C80B69"/>
    <w:rsid w:val="00C9361C"/>
    <w:rsid w:val="00CC5830"/>
    <w:rsid w:val="00CE6242"/>
    <w:rsid w:val="00CF037B"/>
    <w:rsid w:val="00CF0C32"/>
    <w:rsid w:val="00D02271"/>
    <w:rsid w:val="00D0388B"/>
    <w:rsid w:val="00D24D89"/>
    <w:rsid w:val="00D312F5"/>
    <w:rsid w:val="00D54FD4"/>
    <w:rsid w:val="00D67B03"/>
    <w:rsid w:val="00D74732"/>
    <w:rsid w:val="00DA2346"/>
    <w:rsid w:val="00DC653F"/>
    <w:rsid w:val="00DD243F"/>
    <w:rsid w:val="00DE2302"/>
    <w:rsid w:val="00DE2A64"/>
    <w:rsid w:val="00DF2BB3"/>
    <w:rsid w:val="00E30CF8"/>
    <w:rsid w:val="00E54517"/>
    <w:rsid w:val="00E55068"/>
    <w:rsid w:val="00E5644D"/>
    <w:rsid w:val="00E7242B"/>
    <w:rsid w:val="00E73073"/>
    <w:rsid w:val="00E774C4"/>
    <w:rsid w:val="00E95B8B"/>
    <w:rsid w:val="00EA2BD6"/>
    <w:rsid w:val="00EA4FD4"/>
    <w:rsid w:val="00EC6222"/>
    <w:rsid w:val="00EC6875"/>
    <w:rsid w:val="00ED5078"/>
    <w:rsid w:val="00EF1F0E"/>
    <w:rsid w:val="00F037B7"/>
    <w:rsid w:val="00F04C21"/>
    <w:rsid w:val="00F301FE"/>
    <w:rsid w:val="00F50ED9"/>
    <w:rsid w:val="00F64E05"/>
    <w:rsid w:val="00F77729"/>
    <w:rsid w:val="00F81C02"/>
    <w:rsid w:val="00F949C3"/>
    <w:rsid w:val="00F94B90"/>
    <w:rsid w:val="00FA33C2"/>
    <w:rsid w:val="00FA5D63"/>
    <w:rsid w:val="00FB31CA"/>
    <w:rsid w:val="00FC3360"/>
    <w:rsid w:val="00FC590E"/>
    <w:rsid w:val="00FD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B29"/>
    <w:pPr>
      <w:ind w:left="720"/>
      <w:contextualSpacing/>
    </w:pPr>
  </w:style>
  <w:style w:type="paragraph" w:customStyle="1" w:styleId="Default">
    <w:name w:val="Default"/>
    <w:rsid w:val="00755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0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B29"/>
    <w:pPr>
      <w:ind w:left="720"/>
      <w:contextualSpacing/>
    </w:pPr>
  </w:style>
  <w:style w:type="paragraph" w:customStyle="1" w:styleId="Default">
    <w:name w:val="Default"/>
    <w:rsid w:val="00755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6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2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4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3416</Words>
  <Characters>18792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2017-05-16T15:01:00Z</cp:lastPrinted>
  <dcterms:created xsi:type="dcterms:W3CDTF">2017-04-21T18:42:00Z</dcterms:created>
  <dcterms:modified xsi:type="dcterms:W3CDTF">2017-05-16T15:02:00Z</dcterms:modified>
</cp:coreProperties>
</file>